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C6E" w:rsidRDefault="000B4C6E" w:rsidP="005162B0">
      <w:pPr>
        <w:spacing w:after="0" w:line="240" w:lineRule="auto"/>
      </w:pPr>
    </w:p>
    <w:p w:rsidR="005162B0" w:rsidRPr="00B02518" w:rsidRDefault="005162B0" w:rsidP="005162B0">
      <w:pPr>
        <w:spacing w:after="0" w:line="240" w:lineRule="auto"/>
        <w:jc w:val="center"/>
        <w:rPr>
          <w:sz w:val="28"/>
          <w:szCs w:val="28"/>
          <w:u w:val="single"/>
        </w:rPr>
      </w:pPr>
      <w:r w:rsidRPr="00B02518">
        <w:rPr>
          <w:sz w:val="28"/>
          <w:szCs w:val="28"/>
          <w:u w:val="single"/>
        </w:rPr>
        <w:t>ОПИСАНИЕ МЕСТОПОЛОЖЕНИЯ ГРАНИЦ</w:t>
      </w:r>
    </w:p>
    <w:p w:rsidR="005162B0" w:rsidRDefault="005162B0" w:rsidP="005162B0">
      <w:pPr>
        <w:pBdr>
          <w:bottom w:val="single" w:sz="12" w:space="1" w:color="auto"/>
        </w:pBdr>
        <w:spacing w:after="0" w:line="240" w:lineRule="auto"/>
        <w:jc w:val="center"/>
        <w:rPr>
          <w:b/>
          <w:sz w:val="20"/>
          <w:szCs w:val="20"/>
        </w:rPr>
      </w:pPr>
      <w:r w:rsidRPr="005162B0">
        <w:rPr>
          <w:b/>
          <w:sz w:val="20"/>
          <w:szCs w:val="20"/>
        </w:rPr>
        <w:t xml:space="preserve">публичного сервитута тепловых сетей, необходимых для организации теплоснабжения жилых домов </w:t>
      </w:r>
    </w:p>
    <w:p w:rsidR="005162B0" w:rsidRDefault="005162B0" w:rsidP="005162B0">
      <w:pPr>
        <w:pBdr>
          <w:bottom w:val="single" w:sz="12" w:space="1" w:color="auto"/>
        </w:pBdr>
        <w:spacing w:after="0" w:line="240" w:lineRule="auto"/>
        <w:jc w:val="center"/>
        <w:rPr>
          <w:b/>
          <w:sz w:val="20"/>
          <w:szCs w:val="20"/>
        </w:rPr>
      </w:pPr>
      <w:r w:rsidRPr="005162B0">
        <w:rPr>
          <w:b/>
          <w:sz w:val="20"/>
          <w:szCs w:val="20"/>
        </w:rPr>
        <w:t>ЖК на территории жилого комплекса «Суворовский» в городе Ростов-на-Дону»</w:t>
      </w:r>
    </w:p>
    <w:p w:rsidR="005162B0" w:rsidRPr="005162B0" w:rsidRDefault="005162B0" w:rsidP="005162B0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объекта, местоположение границ которого описано)</w:t>
      </w:r>
    </w:p>
    <w:p w:rsidR="005162B0" w:rsidRPr="005162B0" w:rsidRDefault="005162B0" w:rsidP="005162B0">
      <w:pPr>
        <w:spacing w:after="0" w:line="240" w:lineRule="auto"/>
        <w:jc w:val="center"/>
        <w:rPr>
          <w:b/>
          <w:sz w:val="28"/>
          <w:szCs w:val="28"/>
        </w:rPr>
      </w:pPr>
    </w:p>
    <w:p w:rsidR="005162B0" w:rsidRPr="005162B0" w:rsidRDefault="005162B0" w:rsidP="005162B0">
      <w:pPr>
        <w:spacing w:after="0" w:line="240" w:lineRule="auto"/>
        <w:jc w:val="center"/>
        <w:rPr>
          <w:b/>
          <w:sz w:val="28"/>
          <w:szCs w:val="28"/>
        </w:rPr>
      </w:pPr>
    </w:p>
    <w:p w:rsidR="005162B0" w:rsidRPr="005162B0" w:rsidRDefault="005162B0" w:rsidP="005162B0">
      <w:pPr>
        <w:spacing w:after="0" w:line="240" w:lineRule="auto"/>
        <w:rPr>
          <w:b/>
          <w:sz w:val="28"/>
          <w:szCs w:val="28"/>
        </w:rPr>
      </w:pPr>
    </w:p>
    <w:p w:rsidR="005162B0" w:rsidRPr="005162B0" w:rsidRDefault="005162B0" w:rsidP="005162B0">
      <w:pPr>
        <w:spacing w:after="0" w:line="240" w:lineRule="auto"/>
        <w:jc w:val="center"/>
        <w:rPr>
          <w:b/>
          <w:sz w:val="20"/>
          <w:szCs w:val="20"/>
        </w:rPr>
      </w:pPr>
      <w:r w:rsidRPr="005162B0">
        <w:rPr>
          <w:b/>
        </w:rPr>
        <w:t>Раздел 1</w:t>
      </w:r>
    </w:p>
    <w:tbl>
      <w:tblPr>
        <w:tblStyle w:val="a3"/>
        <w:tblW w:w="0" w:type="auto"/>
        <w:tblLook w:val="04A0"/>
      </w:tblPr>
      <w:tblGrid>
        <w:gridCol w:w="675"/>
        <w:gridCol w:w="4820"/>
        <w:gridCol w:w="4926"/>
      </w:tblGrid>
      <w:tr w:rsidR="005162B0" w:rsidTr="00912F8C">
        <w:tc>
          <w:tcPr>
            <w:tcW w:w="10421" w:type="dxa"/>
            <w:gridSpan w:val="3"/>
          </w:tcPr>
          <w:p w:rsidR="005162B0" w:rsidRPr="005162B0" w:rsidRDefault="005162B0" w:rsidP="005162B0">
            <w:pPr>
              <w:jc w:val="center"/>
              <w:rPr>
                <w:b/>
              </w:rPr>
            </w:pPr>
            <w:r w:rsidRPr="005162B0">
              <w:rPr>
                <w:b/>
              </w:rPr>
              <w:t>Сведения об объекте</w:t>
            </w:r>
          </w:p>
        </w:tc>
      </w:tr>
      <w:tr w:rsidR="005162B0" w:rsidTr="005162B0">
        <w:tc>
          <w:tcPr>
            <w:tcW w:w="675" w:type="dxa"/>
            <w:vAlign w:val="center"/>
          </w:tcPr>
          <w:p w:rsidR="005162B0" w:rsidRDefault="005162B0" w:rsidP="005162B0">
            <w:pPr>
              <w:jc w:val="center"/>
            </w:pPr>
            <w:r>
              <w:t>№</w:t>
            </w:r>
          </w:p>
          <w:p w:rsidR="005162B0" w:rsidRDefault="005162B0" w:rsidP="005162B0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20" w:type="dxa"/>
            <w:vAlign w:val="center"/>
          </w:tcPr>
          <w:p w:rsidR="005162B0" w:rsidRDefault="005162B0" w:rsidP="005162B0">
            <w:pPr>
              <w:jc w:val="center"/>
            </w:pPr>
            <w:r>
              <w:t>Характеристики объекта</w:t>
            </w:r>
          </w:p>
        </w:tc>
        <w:tc>
          <w:tcPr>
            <w:tcW w:w="4926" w:type="dxa"/>
            <w:vAlign w:val="center"/>
          </w:tcPr>
          <w:p w:rsidR="005162B0" w:rsidRDefault="005162B0" w:rsidP="005162B0">
            <w:pPr>
              <w:jc w:val="center"/>
            </w:pPr>
            <w:r>
              <w:t>Описание характеристик</w:t>
            </w:r>
          </w:p>
        </w:tc>
      </w:tr>
      <w:tr w:rsidR="005162B0" w:rsidTr="005162B0">
        <w:tc>
          <w:tcPr>
            <w:tcW w:w="675" w:type="dxa"/>
            <w:vAlign w:val="center"/>
          </w:tcPr>
          <w:p w:rsidR="005162B0" w:rsidRDefault="005162B0" w:rsidP="005162B0">
            <w:pPr>
              <w:jc w:val="center"/>
            </w:pPr>
            <w:r>
              <w:t>1</w:t>
            </w:r>
          </w:p>
        </w:tc>
        <w:tc>
          <w:tcPr>
            <w:tcW w:w="4820" w:type="dxa"/>
          </w:tcPr>
          <w:p w:rsidR="005162B0" w:rsidRDefault="005162B0" w:rsidP="005162B0">
            <w:pPr>
              <w:jc w:val="center"/>
            </w:pPr>
            <w:r>
              <w:t>2</w:t>
            </w:r>
          </w:p>
        </w:tc>
        <w:tc>
          <w:tcPr>
            <w:tcW w:w="4926" w:type="dxa"/>
          </w:tcPr>
          <w:p w:rsidR="005162B0" w:rsidRDefault="005162B0" w:rsidP="005162B0">
            <w:pPr>
              <w:jc w:val="center"/>
            </w:pPr>
            <w:r>
              <w:t>3</w:t>
            </w:r>
          </w:p>
        </w:tc>
      </w:tr>
      <w:tr w:rsidR="005162B0" w:rsidTr="005162B0">
        <w:tc>
          <w:tcPr>
            <w:tcW w:w="675" w:type="dxa"/>
            <w:vAlign w:val="center"/>
          </w:tcPr>
          <w:p w:rsidR="005162B0" w:rsidRDefault="005162B0" w:rsidP="005162B0">
            <w:pPr>
              <w:jc w:val="center"/>
            </w:pPr>
            <w:r>
              <w:t>1</w:t>
            </w:r>
          </w:p>
        </w:tc>
        <w:tc>
          <w:tcPr>
            <w:tcW w:w="4820" w:type="dxa"/>
          </w:tcPr>
          <w:p w:rsidR="005162B0" w:rsidRDefault="005162B0" w:rsidP="00B02518">
            <w:r>
              <w:t>Местоположение объект</w:t>
            </w:r>
            <w:r w:rsidR="00B02518">
              <w:t>а</w:t>
            </w:r>
          </w:p>
        </w:tc>
        <w:tc>
          <w:tcPr>
            <w:tcW w:w="4926" w:type="dxa"/>
          </w:tcPr>
          <w:p w:rsidR="005162B0" w:rsidRDefault="005162B0" w:rsidP="005162B0">
            <w:r w:rsidRPr="00560086">
              <w:rPr>
                <w:color w:val="000000"/>
              </w:rPr>
              <w:t xml:space="preserve">Ростовская область, </w:t>
            </w:r>
            <w:proofErr w:type="gramStart"/>
            <w:r w:rsidRPr="00560086">
              <w:rPr>
                <w:color w:val="000000"/>
              </w:rPr>
              <w:t>г</w:t>
            </w:r>
            <w:proofErr w:type="gramEnd"/>
            <w:r w:rsidRPr="00560086">
              <w:rPr>
                <w:color w:val="000000"/>
              </w:rPr>
              <w:t xml:space="preserve">. Ростов-на-Дону, Октябрьский район, ул. Вавилова в районе военного городка №140 </w:t>
            </w:r>
            <w:proofErr w:type="spellStart"/>
            <w:r w:rsidRPr="00560086">
              <w:rPr>
                <w:color w:val="000000"/>
              </w:rPr>
              <w:t>Ростовской-на-Дону</w:t>
            </w:r>
            <w:proofErr w:type="spellEnd"/>
            <w:r w:rsidRPr="00560086">
              <w:rPr>
                <w:color w:val="000000"/>
              </w:rPr>
              <w:t xml:space="preserve"> КЭЧ района</w:t>
            </w:r>
          </w:p>
        </w:tc>
      </w:tr>
      <w:tr w:rsidR="005162B0" w:rsidTr="005162B0">
        <w:tc>
          <w:tcPr>
            <w:tcW w:w="675" w:type="dxa"/>
            <w:vAlign w:val="center"/>
          </w:tcPr>
          <w:p w:rsidR="005162B0" w:rsidRDefault="005162B0" w:rsidP="005162B0">
            <w:pPr>
              <w:jc w:val="center"/>
            </w:pPr>
            <w:r>
              <w:t>2</w:t>
            </w:r>
          </w:p>
        </w:tc>
        <w:tc>
          <w:tcPr>
            <w:tcW w:w="4820" w:type="dxa"/>
          </w:tcPr>
          <w:p w:rsidR="005162B0" w:rsidRDefault="005162B0" w:rsidP="00B02518">
            <w:r>
              <w:t>Площад</w:t>
            </w:r>
            <w:r w:rsidR="00B02518">
              <w:t>ь</w:t>
            </w:r>
            <w:r>
              <w:t xml:space="preserve"> объект</w:t>
            </w:r>
            <w:r w:rsidR="00B02518">
              <w:t>а</w:t>
            </w:r>
            <w:r>
              <w:t xml:space="preserve"> </w:t>
            </w:r>
          </w:p>
        </w:tc>
        <w:tc>
          <w:tcPr>
            <w:tcW w:w="4926" w:type="dxa"/>
          </w:tcPr>
          <w:p w:rsidR="005162B0" w:rsidRDefault="00194145" w:rsidP="005162B0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702 кв</w:t>
            </w:r>
            <w:proofErr w:type="gramStart"/>
            <w:r>
              <w:rPr>
                <w:rFonts w:eastAsia="Times New Roman"/>
                <w:color w:val="000000"/>
                <w:lang w:eastAsia="ru-RU"/>
              </w:rPr>
              <w:t>.м</w:t>
            </w:r>
            <w:proofErr w:type="gramEnd"/>
            <w:r>
              <w:rPr>
                <w:rFonts w:eastAsia="Times New Roman"/>
                <w:color w:val="000000"/>
                <w:lang w:eastAsia="ru-RU"/>
              </w:rPr>
              <w:t xml:space="preserve"> - </w:t>
            </w:r>
            <w:r w:rsidRPr="00093BEC">
              <w:rPr>
                <w:rFonts w:eastAsia="Times New Roman"/>
                <w:color w:val="000000"/>
                <w:lang w:eastAsia="ru-RU"/>
              </w:rPr>
              <w:t>61:</w:t>
            </w:r>
            <w:r>
              <w:rPr>
                <w:rFonts w:eastAsia="Times New Roman"/>
                <w:color w:val="000000"/>
                <w:lang w:eastAsia="ru-RU"/>
              </w:rPr>
              <w:t>44</w:t>
            </w:r>
            <w:r w:rsidRPr="00093BEC">
              <w:rPr>
                <w:rFonts w:eastAsia="Times New Roman"/>
                <w:color w:val="000000"/>
                <w:lang w:eastAsia="ru-RU"/>
              </w:rPr>
              <w:t>:0</w:t>
            </w:r>
            <w:r>
              <w:rPr>
                <w:rFonts w:eastAsia="Times New Roman"/>
                <w:color w:val="000000"/>
                <w:lang w:eastAsia="ru-RU"/>
              </w:rPr>
              <w:t>082615</w:t>
            </w:r>
            <w:r w:rsidRPr="00093BEC">
              <w:rPr>
                <w:rFonts w:eastAsia="Times New Roman"/>
                <w:color w:val="000000"/>
                <w:lang w:eastAsia="ru-RU"/>
              </w:rPr>
              <w:t>:</w:t>
            </w:r>
            <w:r>
              <w:rPr>
                <w:rFonts w:eastAsia="Times New Roman"/>
                <w:color w:val="000000"/>
                <w:lang w:eastAsia="ru-RU"/>
              </w:rPr>
              <w:t>270/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чзу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1</w:t>
            </w:r>
          </w:p>
          <w:p w:rsidR="00194145" w:rsidRDefault="00194145" w:rsidP="00194145">
            <w:pPr>
              <w:rPr>
                <w:rFonts w:eastAsia="Times New Roman"/>
                <w:color w:val="000000"/>
                <w:lang w:eastAsia="ru-RU"/>
              </w:rPr>
            </w:pPr>
            <w:r>
              <w:t xml:space="preserve">716 кв. м - </w:t>
            </w:r>
            <w:r w:rsidRPr="00093BEC">
              <w:rPr>
                <w:rFonts w:eastAsia="Times New Roman"/>
                <w:color w:val="000000"/>
                <w:lang w:eastAsia="ru-RU"/>
              </w:rPr>
              <w:t>61:</w:t>
            </w:r>
            <w:r>
              <w:rPr>
                <w:rFonts w:eastAsia="Times New Roman"/>
                <w:color w:val="000000"/>
                <w:lang w:eastAsia="ru-RU"/>
              </w:rPr>
              <w:t>44</w:t>
            </w:r>
            <w:r w:rsidRPr="00093BEC">
              <w:rPr>
                <w:rFonts w:eastAsia="Times New Roman"/>
                <w:color w:val="000000"/>
                <w:lang w:eastAsia="ru-RU"/>
              </w:rPr>
              <w:t>:0</w:t>
            </w:r>
            <w:r>
              <w:rPr>
                <w:rFonts w:eastAsia="Times New Roman"/>
                <w:color w:val="000000"/>
                <w:lang w:eastAsia="ru-RU"/>
              </w:rPr>
              <w:t>082615</w:t>
            </w:r>
            <w:r w:rsidRPr="00093BEC">
              <w:rPr>
                <w:rFonts w:eastAsia="Times New Roman"/>
                <w:color w:val="000000"/>
                <w:lang w:eastAsia="ru-RU"/>
              </w:rPr>
              <w:t>:</w:t>
            </w:r>
            <w:r>
              <w:rPr>
                <w:rFonts w:eastAsia="Times New Roman"/>
                <w:color w:val="000000"/>
                <w:lang w:eastAsia="ru-RU"/>
              </w:rPr>
              <w:t>5237/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чзу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1</w:t>
            </w:r>
          </w:p>
          <w:p w:rsidR="00194145" w:rsidRDefault="00194145" w:rsidP="00194145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790 кв. м - </w:t>
            </w:r>
            <w:r w:rsidRPr="00093BEC">
              <w:rPr>
                <w:rFonts w:eastAsia="Times New Roman"/>
                <w:color w:val="000000"/>
                <w:lang w:eastAsia="ru-RU"/>
              </w:rPr>
              <w:t>61:</w:t>
            </w:r>
            <w:r>
              <w:rPr>
                <w:rFonts w:eastAsia="Times New Roman"/>
                <w:color w:val="000000"/>
                <w:lang w:eastAsia="ru-RU"/>
              </w:rPr>
              <w:t>44</w:t>
            </w:r>
            <w:r w:rsidRPr="00093BEC">
              <w:rPr>
                <w:rFonts w:eastAsia="Times New Roman"/>
                <w:color w:val="000000"/>
                <w:lang w:eastAsia="ru-RU"/>
              </w:rPr>
              <w:t>:0</w:t>
            </w:r>
            <w:r>
              <w:rPr>
                <w:rFonts w:eastAsia="Times New Roman"/>
                <w:color w:val="000000"/>
                <w:lang w:eastAsia="ru-RU"/>
              </w:rPr>
              <w:t>082615</w:t>
            </w:r>
            <w:r w:rsidRPr="00093BEC">
              <w:rPr>
                <w:rFonts w:eastAsia="Times New Roman"/>
                <w:color w:val="000000"/>
                <w:lang w:eastAsia="ru-RU"/>
              </w:rPr>
              <w:t>:</w:t>
            </w:r>
            <w:r>
              <w:rPr>
                <w:rFonts w:eastAsia="Times New Roman"/>
                <w:color w:val="000000"/>
                <w:lang w:eastAsia="ru-RU"/>
              </w:rPr>
              <w:t>5240/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чзу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1</w:t>
            </w:r>
          </w:p>
          <w:p w:rsidR="00194145" w:rsidRDefault="00194145" w:rsidP="00194145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711 кв. м - </w:t>
            </w:r>
            <w:r w:rsidRPr="00093BEC">
              <w:rPr>
                <w:rFonts w:eastAsia="Times New Roman"/>
                <w:color w:val="000000"/>
                <w:lang w:eastAsia="ru-RU"/>
              </w:rPr>
              <w:t>61:</w:t>
            </w:r>
            <w:r>
              <w:rPr>
                <w:rFonts w:eastAsia="Times New Roman"/>
                <w:color w:val="000000"/>
                <w:lang w:eastAsia="ru-RU"/>
              </w:rPr>
              <w:t>44</w:t>
            </w:r>
            <w:r w:rsidRPr="00093BEC">
              <w:rPr>
                <w:rFonts w:eastAsia="Times New Roman"/>
                <w:color w:val="000000"/>
                <w:lang w:eastAsia="ru-RU"/>
              </w:rPr>
              <w:t>:0</w:t>
            </w:r>
            <w:r>
              <w:rPr>
                <w:rFonts w:eastAsia="Times New Roman"/>
                <w:color w:val="000000"/>
                <w:lang w:eastAsia="ru-RU"/>
              </w:rPr>
              <w:t>082615</w:t>
            </w:r>
            <w:r w:rsidRPr="00093BEC">
              <w:rPr>
                <w:rFonts w:eastAsia="Times New Roman"/>
                <w:color w:val="000000"/>
                <w:lang w:eastAsia="ru-RU"/>
              </w:rPr>
              <w:t>:</w:t>
            </w:r>
            <w:r>
              <w:rPr>
                <w:rFonts w:eastAsia="Times New Roman"/>
                <w:color w:val="000000"/>
                <w:lang w:eastAsia="ru-RU"/>
              </w:rPr>
              <w:t>6367/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чзу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1</w:t>
            </w:r>
          </w:p>
          <w:p w:rsidR="00194145" w:rsidRDefault="00194145" w:rsidP="00194145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375 кв. м - </w:t>
            </w:r>
            <w:r w:rsidRPr="00093BEC">
              <w:rPr>
                <w:rFonts w:eastAsia="Times New Roman"/>
                <w:color w:val="000000"/>
                <w:lang w:eastAsia="ru-RU"/>
              </w:rPr>
              <w:t>61:</w:t>
            </w:r>
            <w:r>
              <w:rPr>
                <w:rFonts w:eastAsia="Times New Roman"/>
                <w:color w:val="000000"/>
                <w:lang w:eastAsia="ru-RU"/>
              </w:rPr>
              <w:t>44</w:t>
            </w:r>
            <w:r w:rsidRPr="00093BEC">
              <w:rPr>
                <w:rFonts w:eastAsia="Times New Roman"/>
                <w:color w:val="000000"/>
                <w:lang w:eastAsia="ru-RU"/>
              </w:rPr>
              <w:t>:0</w:t>
            </w:r>
            <w:r>
              <w:rPr>
                <w:rFonts w:eastAsia="Times New Roman"/>
                <w:color w:val="000000"/>
                <w:lang w:eastAsia="ru-RU"/>
              </w:rPr>
              <w:t>082615</w:t>
            </w:r>
            <w:r w:rsidRPr="00093BEC">
              <w:rPr>
                <w:rFonts w:eastAsia="Times New Roman"/>
                <w:color w:val="000000"/>
                <w:lang w:eastAsia="ru-RU"/>
              </w:rPr>
              <w:t>:</w:t>
            </w:r>
            <w:r>
              <w:rPr>
                <w:rFonts w:eastAsia="Times New Roman"/>
                <w:color w:val="000000"/>
                <w:lang w:eastAsia="ru-RU"/>
              </w:rPr>
              <w:t>9154/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чзу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1</w:t>
            </w:r>
          </w:p>
          <w:p w:rsidR="00194145" w:rsidRDefault="00194145" w:rsidP="00194145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832 кв. м - </w:t>
            </w:r>
            <w:r w:rsidRPr="00093BEC">
              <w:rPr>
                <w:rFonts w:eastAsia="Times New Roman"/>
                <w:color w:val="000000"/>
                <w:lang w:eastAsia="ru-RU"/>
              </w:rPr>
              <w:t>61:</w:t>
            </w:r>
            <w:r>
              <w:rPr>
                <w:rFonts w:eastAsia="Times New Roman"/>
                <w:color w:val="000000"/>
                <w:lang w:eastAsia="ru-RU"/>
              </w:rPr>
              <w:t>44</w:t>
            </w:r>
            <w:r w:rsidRPr="00093BEC">
              <w:rPr>
                <w:rFonts w:eastAsia="Times New Roman"/>
                <w:color w:val="000000"/>
                <w:lang w:eastAsia="ru-RU"/>
              </w:rPr>
              <w:t>:0</w:t>
            </w:r>
            <w:r>
              <w:rPr>
                <w:rFonts w:eastAsia="Times New Roman"/>
                <w:color w:val="000000"/>
                <w:lang w:eastAsia="ru-RU"/>
              </w:rPr>
              <w:t>082615</w:t>
            </w:r>
            <w:r w:rsidRPr="00093BEC">
              <w:rPr>
                <w:rFonts w:eastAsia="Times New Roman"/>
                <w:color w:val="000000"/>
                <w:lang w:eastAsia="ru-RU"/>
              </w:rPr>
              <w:t>:</w:t>
            </w:r>
            <w:r>
              <w:rPr>
                <w:rFonts w:eastAsia="Times New Roman"/>
                <w:color w:val="000000"/>
                <w:lang w:eastAsia="ru-RU"/>
              </w:rPr>
              <w:t>9157/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чзу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1</w:t>
            </w:r>
          </w:p>
          <w:p w:rsidR="00194145" w:rsidRDefault="00194145" w:rsidP="00194145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5683 кв. м - </w:t>
            </w:r>
            <w:r w:rsidRPr="00093BEC">
              <w:rPr>
                <w:rFonts w:eastAsia="Times New Roman"/>
                <w:color w:val="000000"/>
                <w:lang w:eastAsia="ru-RU"/>
              </w:rPr>
              <w:t>61:</w:t>
            </w:r>
            <w:r>
              <w:rPr>
                <w:rFonts w:eastAsia="Times New Roman"/>
                <w:color w:val="000000"/>
                <w:lang w:eastAsia="ru-RU"/>
              </w:rPr>
              <w:t>44</w:t>
            </w:r>
            <w:r w:rsidRPr="00093BEC">
              <w:rPr>
                <w:rFonts w:eastAsia="Times New Roman"/>
                <w:color w:val="000000"/>
                <w:lang w:eastAsia="ru-RU"/>
              </w:rPr>
              <w:t>:0</w:t>
            </w:r>
            <w:r>
              <w:rPr>
                <w:rFonts w:eastAsia="Times New Roman"/>
                <w:color w:val="000000"/>
                <w:lang w:eastAsia="ru-RU"/>
              </w:rPr>
              <w:t>082615</w:t>
            </w:r>
            <w:r w:rsidRPr="00093BEC">
              <w:rPr>
                <w:rFonts w:eastAsia="Times New Roman"/>
                <w:color w:val="000000"/>
                <w:lang w:eastAsia="ru-RU"/>
              </w:rPr>
              <w:t>:</w:t>
            </w:r>
            <w:r>
              <w:rPr>
                <w:rFonts w:eastAsia="Times New Roman"/>
                <w:color w:val="000000"/>
                <w:lang w:eastAsia="ru-RU"/>
              </w:rPr>
              <w:t>11729/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чзу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1</w:t>
            </w:r>
          </w:p>
          <w:p w:rsidR="00194145" w:rsidRDefault="00194145" w:rsidP="00194145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364 кв. м - </w:t>
            </w:r>
            <w:r w:rsidRPr="00093BEC">
              <w:rPr>
                <w:rFonts w:eastAsia="Times New Roman"/>
                <w:color w:val="000000"/>
                <w:lang w:eastAsia="ru-RU"/>
              </w:rPr>
              <w:t>61:</w:t>
            </w:r>
            <w:r>
              <w:rPr>
                <w:rFonts w:eastAsia="Times New Roman"/>
                <w:color w:val="000000"/>
                <w:lang w:eastAsia="ru-RU"/>
              </w:rPr>
              <w:t>44</w:t>
            </w:r>
            <w:r w:rsidRPr="00093BEC">
              <w:rPr>
                <w:rFonts w:eastAsia="Times New Roman"/>
                <w:color w:val="000000"/>
                <w:lang w:eastAsia="ru-RU"/>
              </w:rPr>
              <w:t>:0</w:t>
            </w:r>
            <w:r>
              <w:rPr>
                <w:rFonts w:eastAsia="Times New Roman"/>
                <w:color w:val="000000"/>
                <w:lang w:eastAsia="ru-RU"/>
              </w:rPr>
              <w:t>082615</w:t>
            </w:r>
            <w:r w:rsidRPr="00093BEC">
              <w:rPr>
                <w:rFonts w:eastAsia="Times New Roman"/>
                <w:color w:val="000000"/>
                <w:lang w:eastAsia="ru-RU"/>
              </w:rPr>
              <w:t>:</w:t>
            </w:r>
            <w:r>
              <w:rPr>
                <w:rFonts w:eastAsia="Times New Roman"/>
                <w:color w:val="000000"/>
                <w:lang w:eastAsia="ru-RU"/>
              </w:rPr>
              <w:t>11730/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чзу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1</w:t>
            </w:r>
          </w:p>
          <w:p w:rsidR="00194145" w:rsidRDefault="00194145" w:rsidP="00194145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3146 кв. м - </w:t>
            </w:r>
            <w:r w:rsidRPr="00093BEC">
              <w:rPr>
                <w:rFonts w:eastAsia="Times New Roman"/>
                <w:color w:val="000000"/>
                <w:lang w:eastAsia="ru-RU"/>
              </w:rPr>
              <w:t>61:</w:t>
            </w:r>
            <w:r>
              <w:rPr>
                <w:rFonts w:eastAsia="Times New Roman"/>
                <w:color w:val="000000"/>
                <w:lang w:eastAsia="ru-RU"/>
              </w:rPr>
              <w:t>44</w:t>
            </w:r>
            <w:r w:rsidRPr="00093BEC">
              <w:rPr>
                <w:rFonts w:eastAsia="Times New Roman"/>
                <w:color w:val="000000"/>
                <w:lang w:eastAsia="ru-RU"/>
              </w:rPr>
              <w:t>:0</w:t>
            </w:r>
            <w:r>
              <w:rPr>
                <w:rFonts w:eastAsia="Times New Roman"/>
                <w:color w:val="000000"/>
                <w:lang w:eastAsia="ru-RU"/>
              </w:rPr>
              <w:t>082615</w:t>
            </w:r>
            <w:r w:rsidRPr="00093BEC">
              <w:rPr>
                <w:rFonts w:eastAsia="Times New Roman"/>
                <w:color w:val="000000"/>
                <w:lang w:eastAsia="ru-RU"/>
              </w:rPr>
              <w:t>:</w:t>
            </w:r>
            <w:r w:rsidR="001B6867">
              <w:rPr>
                <w:rFonts w:eastAsia="Times New Roman"/>
                <w:color w:val="000000"/>
                <w:lang w:eastAsia="ru-RU"/>
              </w:rPr>
              <w:t>11731</w:t>
            </w:r>
            <w:r>
              <w:rPr>
                <w:rFonts w:eastAsia="Times New Roman"/>
                <w:color w:val="000000"/>
                <w:lang w:eastAsia="ru-RU"/>
              </w:rPr>
              <w:t>/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чзу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1</w:t>
            </w:r>
          </w:p>
          <w:p w:rsidR="00194145" w:rsidRDefault="00194145" w:rsidP="00194145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686 кв. м - </w:t>
            </w:r>
            <w:r w:rsidRPr="00093BEC">
              <w:rPr>
                <w:rFonts w:eastAsia="Times New Roman"/>
                <w:color w:val="000000"/>
                <w:lang w:eastAsia="ru-RU"/>
              </w:rPr>
              <w:t>61:</w:t>
            </w:r>
            <w:r>
              <w:rPr>
                <w:rFonts w:eastAsia="Times New Roman"/>
                <w:color w:val="000000"/>
                <w:lang w:eastAsia="ru-RU"/>
              </w:rPr>
              <w:t>44</w:t>
            </w:r>
            <w:r w:rsidRPr="00093BEC">
              <w:rPr>
                <w:rFonts w:eastAsia="Times New Roman"/>
                <w:color w:val="000000"/>
                <w:lang w:eastAsia="ru-RU"/>
              </w:rPr>
              <w:t>:0</w:t>
            </w:r>
            <w:r>
              <w:rPr>
                <w:rFonts w:eastAsia="Times New Roman"/>
                <w:color w:val="000000"/>
                <w:lang w:eastAsia="ru-RU"/>
              </w:rPr>
              <w:t>082615</w:t>
            </w:r>
            <w:r w:rsidRPr="00093BEC">
              <w:rPr>
                <w:rFonts w:eastAsia="Times New Roman"/>
                <w:color w:val="000000"/>
                <w:lang w:eastAsia="ru-RU"/>
              </w:rPr>
              <w:t>:</w:t>
            </w:r>
            <w:r>
              <w:rPr>
                <w:rFonts w:eastAsia="Times New Roman"/>
                <w:color w:val="000000"/>
                <w:lang w:eastAsia="ru-RU"/>
              </w:rPr>
              <w:t>13433/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чзу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1</w:t>
            </w:r>
          </w:p>
          <w:p w:rsidR="00B02518" w:rsidRDefault="00B02518" w:rsidP="00194145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1253 кв. м -</w:t>
            </w:r>
            <w:r w:rsidRPr="00093BEC">
              <w:rPr>
                <w:rFonts w:eastAsia="Times New Roman"/>
                <w:color w:val="000000"/>
                <w:lang w:eastAsia="ru-RU"/>
              </w:rPr>
              <w:t>61:</w:t>
            </w:r>
            <w:r>
              <w:rPr>
                <w:rFonts w:eastAsia="Times New Roman"/>
                <w:color w:val="000000"/>
                <w:lang w:eastAsia="ru-RU"/>
              </w:rPr>
              <w:t>44</w:t>
            </w:r>
            <w:r w:rsidRPr="00093BEC">
              <w:rPr>
                <w:rFonts w:eastAsia="Times New Roman"/>
                <w:color w:val="000000"/>
                <w:lang w:eastAsia="ru-RU"/>
              </w:rPr>
              <w:t>:0</w:t>
            </w:r>
            <w:r>
              <w:rPr>
                <w:rFonts w:eastAsia="Times New Roman"/>
                <w:color w:val="000000"/>
                <w:lang w:eastAsia="ru-RU"/>
              </w:rPr>
              <w:t>082615</w:t>
            </w:r>
            <w:r w:rsidRPr="00093BEC">
              <w:rPr>
                <w:rFonts w:eastAsia="Times New Roman"/>
                <w:color w:val="000000"/>
                <w:lang w:eastAsia="ru-RU"/>
              </w:rPr>
              <w:t>:</w:t>
            </w:r>
            <w:r>
              <w:rPr>
                <w:rFonts w:eastAsia="Times New Roman"/>
                <w:color w:val="000000"/>
                <w:lang w:eastAsia="ru-RU"/>
              </w:rPr>
              <w:t>13431/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чзу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1</w:t>
            </w:r>
          </w:p>
          <w:p w:rsidR="00194145" w:rsidRDefault="00B02518" w:rsidP="00B02518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3566 кв. м - </w:t>
            </w:r>
            <w:r w:rsidRPr="00093BEC">
              <w:rPr>
                <w:rFonts w:eastAsia="Times New Roman"/>
                <w:color w:val="000000"/>
                <w:lang w:eastAsia="ru-RU"/>
              </w:rPr>
              <w:t>61:</w:t>
            </w:r>
            <w:r>
              <w:rPr>
                <w:rFonts w:eastAsia="Times New Roman"/>
                <w:color w:val="000000"/>
                <w:lang w:eastAsia="ru-RU"/>
              </w:rPr>
              <w:t>44</w:t>
            </w:r>
            <w:r w:rsidRPr="00093BEC">
              <w:rPr>
                <w:rFonts w:eastAsia="Times New Roman"/>
                <w:color w:val="000000"/>
                <w:lang w:eastAsia="ru-RU"/>
              </w:rPr>
              <w:t>:0</w:t>
            </w:r>
            <w:r>
              <w:rPr>
                <w:rFonts w:eastAsia="Times New Roman"/>
                <w:color w:val="000000"/>
                <w:lang w:eastAsia="ru-RU"/>
              </w:rPr>
              <w:t>082615</w:t>
            </w:r>
            <w:r w:rsidRPr="00093BEC">
              <w:rPr>
                <w:rFonts w:eastAsia="Times New Roman"/>
                <w:color w:val="000000"/>
                <w:lang w:eastAsia="ru-RU"/>
              </w:rPr>
              <w:t>:</w:t>
            </w:r>
            <w:r>
              <w:rPr>
                <w:rFonts w:eastAsia="Times New Roman"/>
                <w:color w:val="000000"/>
                <w:lang w:eastAsia="ru-RU"/>
              </w:rPr>
              <w:t>13429/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чзу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1</w:t>
            </w:r>
          </w:p>
          <w:p w:rsidR="00B02518" w:rsidRDefault="00B02518" w:rsidP="00B02518">
            <w:r>
              <w:rPr>
                <w:rFonts w:eastAsia="Times New Roman"/>
                <w:color w:val="000000"/>
                <w:lang w:eastAsia="ru-RU"/>
              </w:rPr>
              <w:t xml:space="preserve">213 кв. м - </w:t>
            </w:r>
            <w:r w:rsidRPr="00093BEC">
              <w:rPr>
                <w:rFonts w:eastAsia="Times New Roman"/>
                <w:color w:val="000000"/>
                <w:lang w:eastAsia="ru-RU"/>
              </w:rPr>
              <w:t>61:</w:t>
            </w:r>
            <w:r>
              <w:rPr>
                <w:rFonts w:eastAsia="Times New Roman"/>
                <w:color w:val="000000"/>
                <w:lang w:eastAsia="ru-RU"/>
              </w:rPr>
              <w:t>44</w:t>
            </w:r>
            <w:r w:rsidRPr="00093BEC">
              <w:rPr>
                <w:rFonts w:eastAsia="Times New Roman"/>
                <w:color w:val="000000"/>
                <w:lang w:eastAsia="ru-RU"/>
              </w:rPr>
              <w:t>:0</w:t>
            </w:r>
            <w:r>
              <w:rPr>
                <w:rFonts w:eastAsia="Times New Roman"/>
                <w:color w:val="000000"/>
                <w:lang w:eastAsia="ru-RU"/>
              </w:rPr>
              <w:t>082615</w:t>
            </w:r>
            <w:r w:rsidRPr="00093BEC">
              <w:rPr>
                <w:rFonts w:eastAsia="Times New Roman"/>
                <w:color w:val="000000"/>
                <w:lang w:eastAsia="ru-RU"/>
              </w:rPr>
              <w:t>:</w:t>
            </w:r>
            <w:r>
              <w:rPr>
                <w:rFonts w:eastAsia="Times New Roman"/>
                <w:color w:val="000000"/>
                <w:lang w:eastAsia="ru-RU"/>
              </w:rPr>
              <w:t>268/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чзу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1</w:t>
            </w:r>
          </w:p>
        </w:tc>
      </w:tr>
      <w:tr w:rsidR="005162B0" w:rsidTr="005162B0">
        <w:tc>
          <w:tcPr>
            <w:tcW w:w="675" w:type="dxa"/>
            <w:vAlign w:val="center"/>
          </w:tcPr>
          <w:p w:rsidR="005162B0" w:rsidRDefault="005162B0" w:rsidP="005162B0">
            <w:pPr>
              <w:jc w:val="center"/>
            </w:pPr>
            <w:r>
              <w:t>3</w:t>
            </w:r>
          </w:p>
        </w:tc>
        <w:tc>
          <w:tcPr>
            <w:tcW w:w="4820" w:type="dxa"/>
          </w:tcPr>
          <w:p w:rsidR="005162B0" w:rsidRDefault="005162B0" w:rsidP="00B02518">
            <w:r>
              <w:t>Иные характеристики объект</w:t>
            </w:r>
            <w:r w:rsidR="00B02518">
              <w:t>а</w:t>
            </w:r>
          </w:p>
        </w:tc>
        <w:tc>
          <w:tcPr>
            <w:tcW w:w="4926" w:type="dxa"/>
          </w:tcPr>
          <w:p w:rsidR="005162B0" w:rsidRPr="005162B0" w:rsidRDefault="005162B0" w:rsidP="00B02518">
            <w:pPr>
              <w:rPr>
                <w:sz w:val="22"/>
                <w:szCs w:val="22"/>
              </w:rPr>
            </w:pPr>
            <w:r w:rsidRPr="005162B0">
              <w:rPr>
                <w:sz w:val="22"/>
                <w:szCs w:val="22"/>
              </w:rPr>
              <w:t>Размещение тепловых сетей, необходимых для организации теплоснабжения жилых домов ЖК «Суворовский» по объекту: «Внеплощадочные инженерные сети теплоснабжения, водоснабжения, водоотведения хозяйственно-бытовых сточных вод и электроснабжения участка № 120 на территории жилого комплекса «Суворовский» в городе Ростов-на-Дону»</w:t>
            </w:r>
            <w:r>
              <w:rPr>
                <w:sz w:val="22"/>
                <w:szCs w:val="22"/>
              </w:rPr>
              <w:t xml:space="preserve"> сроком на 10 лет, в интересах </w:t>
            </w:r>
            <w:r w:rsidR="00B02518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кционерного общества «</w:t>
            </w:r>
            <w:proofErr w:type="spellStart"/>
            <w:r>
              <w:rPr>
                <w:sz w:val="22"/>
                <w:szCs w:val="22"/>
              </w:rPr>
              <w:t>Краснодартеплосеть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</w:tbl>
    <w:p w:rsidR="005162B0" w:rsidRDefault="005162B0" w:rsidP="005162B0">
      <w:pPr>
        <w:spacing w:after="0" w:line="240" w:lineRule="auto"/>
      </w:pPr>
    </w:p>
    <w:sectPr w:rsidR="005162B0" w:rsidSect="005162B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62B0"/>
    <w:rsid w:val="00005016"/>
    <w:rsid w:val="000B4C6E"/>
    <w:rsid w:val="001147E4"/>
    <w:rsid w:val="00194145"/>
    <w:rsid w:val="001B6867"/>
    <w:rsid w:val="005162B0"/>
    <w:rsid w:val="007C04A9"/>
    <w:rsid w:val="00887EB0"/>
    <w:rsid w:val="00B02518"/>
    <w:rsid w:val="00CE7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6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Chmykh</cp:lastModifiedBy>
  <cp:revision>2</cp:revision>
  <dcterms:created xsi:type="dcterms:W3CDTF">2020-06-03T06:16:00Z</dcterms:created>
  <dcterms:modified xsi:type="dcterms:W3CDTF">2020-06-03T06:16:00Z</dcterms:modified>
</cp:coreProperties>
</file>